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644C" w14:textId="77777777" w:rsidR="00C011B2" w:rsidRDefault="00903FD1" w:rsidP="00C011B2">
      <w:pPr>
        <w:spacing w:line="276" w:lineRule="auto"/>
        <w:ind w:left="3420" w:right="-738"/>
        <w:rPr>
          <w:rFonts w:ascii="Corbel" w:hAnsi="Corbel"/>
          <w:noProof/>
          <w:sz w:val="26"/>
          <w:szCs w:val="26"/>
        </w:rPr>
      </w:pPr>
      <w:r w:rsidRPr="00483868">
        <w:rPr>
          <w:rFonts w:ascii="Corbel" w:hAnsi="Corbel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840781" wp14:editId="67FF0124">
            <wp:simplePos x="0" y="0"/>
            <wp:positionH relativeFrom="column">
              <wp:posOffset>-268605</wp:posOffset>
            </wp:positionH>
            <wp:positionV relativeFrom="paragraph">
              <wp:posOffset>-287020</wp:posOffset>
            </wp:positionV>
            <wp:extent cx="2058035" cy="1971675"/>
            <wp:effectExtent l="0" t="0" r="0" b="9525"/>
            <wp:wrapTight wrapText="bothSides">
              <wp:wrapPolygon edited="0">
                <wp:start x="0" y="0"/>
                <wp:lineTo x="0" y="21426"/>
                <wp:lineTo x="21327" y="21426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G Mass-1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B2">
        <w:rPr>
          <w:rFonts w:ascii="Corbel" w:hAnsi="Corbel"/>
          <w:noProof/>
          <w:sz w:val="26"/>
          <w:szCs w:val="26"/>
        </w:rPr>
        <w:t xml:space="preserve">            </w:t>
      </w:r>
    </w:p>
    <w:p w14:paraId="5F809D6C" w14:textId="77777777" w:rsidR="00C011B2" w:rsidRDefault="00C011B2" w:rsidP="00C011B2">
      <w:pPr>
        <w:spacing w:line="276" w:lineRule="auto"/>
        <w:ind w:left="3420" w:right="-738"/>
        <w:rPr>
          <w:rFonts w:ascii="Corbel" w:hAnsi="Corbel"/>
          <w:noProof/>
          <w:sz w:val="26"/>
          <w:szCs w:val="26"/>
        </w:rPr>
      </w:pPr>
    </w:p>
    <w:p w14:paraId="16AEFAC8" w14:textId="36F8D546" w:rsidR="0015378C" w:rsidRPr="00427731" w:rsidRDefault="00C011B2" w:rsidP="00C011B2">
      <w:pPr>
        <w:spacing w:line="276" w:lineRule="auto"/>
        <w:ind w:left="3420" w:right="-1008"/>
        <w:rPr>
          <w:rFonts w:ascii="Calibri" w:hAnsi="Calibri"/>
          <w:noProof/>
          <w:sz w:val="66"/>
          <w:szCs w:val="66"/>
        </w:rPr>
      </w:pPr>
      <w:r w:rsidRPr="00427731">
        <w:rPr>
          <w:rFonts w:ascii="Corbel" w:hAnsi="Corbel"/>
          <w:noProof/>
          <w:sz w:val="66"/>
          <w:szCs w:val="66"/>
        </w:rPr>
        <w:t xml:space="preserve">  </w:t>
      </w:r>
      <w:r w:rsidRPr="00427731">
        <w:rPr>
          <w:rFonts w:ascii="Calibri" w:hAnsi="Calibri"/>
          <w:b/>
          <w:noProof/>
          <w:color w:val="C00000"/>
          <w:sz w:val="66"/>
          <w:szCs w:val="66"/>
          <w:u w:val="single"/>
        </w:rPr>
        <w:t>ALERT</w:t>
      </w:r>
      <w:r w:rsidR="00427731" w:rsidRPr="00427731">
        <w:rPr>
          <w:rFonts w:ascii="Calibri" w:hAnsi="Calibri"/>
          <w:b/>
          <w:noProof/>
          <w:color w:val="C00000"/>
          <w:sz w:val="66"/>
          <w:szCs w:val="66"/>
          <w:u w:val="single"/>
        </w:rPr>
        <w:t>A</w:t>
      </w:r>
      <w:r w:rsidRPr="00427731">
        <w:rPr>
          <w:rFonts w:ascii="Calibri" w:hAnsi="Calibri"/>
          <w:b/>
          <w:noProof/>
          <w:color w:val="C00000"/>
          <w:sz w:val="66"/>
          <w:szCs w:val="66"/>
          <w:u w:val="single"/>
        </w:rPr>
        <w:t xml:space="preserve"> FOR A</w:t>
      </w:r>
      <w:r w:rsidR="00427731" w:rsidRPr="00427731">
        <w:rPr>
          <w:rFonts w:ascii="Calibri" w:hAnsi="Calibri"/>
          <w:b/>
          <w:noProof/>
          <w:color w:val="C00000"/>
          <w:sz w:val="66"/>
          <w:szCs w:val="66"/>
          <w:u w:val="single"/>
        </w:rPr>
        <w:t>TIVISTAS</w:t>
      </w:r>
    </w:p>
    <w:p w14:paraId="567888B5" w14:textId="77777777" w:rsidR="0015378C" w:rsidRDefault="0015378C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49B70D9F" w14:textId="77777777" w:rsidR="00C011B2" w:rsidRDefault="00C011B2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45F3A066" w14:textId="77777777" w:rsidR="00C011B2" w:rsidRDefault="00C011B2" w:rsidP="00EE0267">
      <w:pPr>
        <w:spacing w:line="276" w:lineRule="auto"/>
        <w:ind w:left="4230"/>
        <w:rPr>
          <w:rFonts w:ascii="Corbel" w:hAnsi="Corbel"/>
          <w:color w:val="000000" w:themeColor="text1"/>
          <w:sz w:val="30"/>
          <w:szCs w:val="30"/>
        </w:rPr>
      </w:pPr>
    </w:p>
    <w:p w14:paraId="6F3FDE16" w14:textId="66DD5E50" w:rsidR="00C011B2" w:rsidRDefault="00427731" w:rsidP="00C011B2">
      <w:pPr>
        <w:spacing w:line="276" w:lineRule="auto"/>
        <w:ind w:right="-558"/>
        <w:rPr>
          <w:rFonts w:ascii="Calibri" w:hAnsi="Calibri" w:cstheme="minorHAnsi"/>
          <w:sz w:val="28"/>
          <w:szCs w:val="28"/>
        </w:rPr>
      </w:pPr>
      <w:bookmarkStart w:id="0" w:name="_GoBack"/>
      <w:bookmarkEnd w:id="0"/>
      <w:r>
        <w:rPr>
          <w:rFonts w:ascii="Calibri" w:hAnsi="Calibri" w:cstheme="minorHAnsi"/>
          <w:sz w:val="28"/>
          <w:szCs w:val="28"/>
        </w:rPr>
        <w:t>Recentemente, h</w:t>
      </w:r>
      <w:r w:rsidRPr="00427731">
        <w:rPr>
          <w:rFonts w:ascii="Calibri" w:hAnsi="Calibri" w:cstheme="minorHAnsi"/>
          <w:sz w:val="28"/>
          <w:szCs w:val="28"/>
        </w:rPr>
        <w:t xml:space="preserve">ouve um aumento na atividade do FBI, ICE, </w:t>
      </w:r>
      <w:r>
        <w:rPr>
          <w:rFonts w:ascii="Calibri" w:hAnsi="Calibri" w:cstheme="minorHAnsi"/>
          <w:sz w:val="28"/>
          <w:szCs w:val="28"/>
        </w:rPr>
        <w:t xml:space="preserve">e agentes da </w:t>
      </w:r>
      <w:r w:rsidRPr="00427731">
        <w:rPr>
          <w:rFonts w:ascii="Calibri" w:hAnsi="Calibri" w:cstheme="minorHAnsi"/>
          <w:sz w:val="28"/>
          <w:szCs w:val="28"/>
        </w:rPr>
        <w:t xml:space="preserve">Polícia Estadual e </w:t>
      </w:r>
      <w:r>
        <w:rPr>
          <w:rFonts w:ascii="Calibri" w:hAnsi="Calibri" w:cstheme="minorHAnsi"/>
          <w:sz w:val="28"/>
          <w:szCs w:val="28"/>
        </w:rPr>
        <w:t>Homeland Security</w:t>
      </w:r>
      <w:r w:rsidRPr="00427731">
        <w:rPr>
          <w:rFonts w:ascii="Calibri" w:hAnsi="Calibri" w:cstheme="minorHAnsi"/>
          <w:sz w:val="28"/>
          <w:szCs w:val="28"/>
        </w:rPr>
        <w:t xml:space="preserve"> abordando ativistas pró-</w:t>
      </w:r>
      <w:r>
        <w:rPr>
          <w:rFonts w:ascii="Calibri" w:hAnsi="Calibri" w:cstheme="minorHAnsi"/>
          <w:sz w:val="28"/>
          <w:szCs w:val="28"/>
        </w:rPr>
        <w:t>reforma</w:t>
      </w:r>
      <w:r w:rsidRPr="00427731">
        <w:rPr>
          <w:rFonts w:ascii="Calibri" w:hAnsi="Calibri" w:cstheme="minorHAnsi"/>
          <w:sz w:val="28"/>
          <w:szCs w:val="28"/>
        </w:rPr>
        <w:t xml:space="preserve"> climática e pró </w:t>
      </w:r>
      <w:r>
        <w:rPr>
          <w:rFonts w:ascii="Calibri" w:hAnsi="Calibri" w:cstheme="minorHAnsi"/>
          <w:sz w:val="28"/>
          <w:szCs w:val="28"/>
        </w:rPr>
        <w:t>P</w:t>
      </w:r>
      <w:r w:rsidRPr="00427731">
        <w:rPr>
          <w:rFonts w:ascii="Calibri" w:hAnsi="Calibri" w:cstheme="minorHAnsi"/>
          <w:sz w:val="28"/>
          <w:szCs w:val="28"/>
        </w:rPr>
        <w:t>alestin</w:t>
      </w:r>
      <w:r>
        <w:rPr>
          <w:rFonts w:ascii="Calibri" w:hAnsi="Calibri" w:cstheme="minorHAnsi"/>
          <w:sz w:val="28"/>
          <w:szCs w:val="28"/>
        </w:rPr>
        <w:t>a</w:t>
      </w:r>
      <w:r w:rsidRPr="00427731">
        <w:rPr>
          <w:rFonts w:ascii="Calibri" w:hAnsi="Calibri" w:cstheme="minorHAnsi"/>
          <w:sz w:val="28"/>
          <w:szCs w:val="28"/>
        </w:rPr>
        <w:t xml:space="preserve"> em Massachusetts para perguntar sobre suas atividades e organizações. O National Lawyers Guild-Massachusetts Chapter está emitindo este alerta para ajudar ativistas responder a quaisquer encontros com a polícia.</w:t>
      </w:r>
    </w:p>
    <w:p w14:paraId="198A39F0" w14:textId="77777777" w:rsidR="00427731" w:rsidRPr="00C011B2" w:rsidRDefault="00427731" w:rsidP="00C011B2">
      <w:pPr>
        <w:spacing w:line="276" w:lineRule="auto"/>
        <w:ind w:right="-558"/>
        <w:rPr>
          <w:rFonts w:ascii="Calibri" w:hAnsi="Calibri" w:cstheme="minorHAnsi"/>
          <w:sz w:val="28"/>
          <w:szCs w:val="28"/>
        </w:rPr>
      </w:pPr>
    </w:p>
    <w:p w14:paraId="070CED9B" w14:textId="1C228382" w:rsidR="00C011B2" w:rsidRPr="00427731" w:rsidRDefault="00427731" w:rsidP="00427731">
      <w:pPr>
        <w:spacing w:line="276" w:lineRule="auto"/>
        <w:ind w:right="-558"/>
        <w:jc w:val="center"/>
        <w:rPr>
          <w:rFonts w:ascii="Calibri" w:hAnsi="Calibri"/>
          <w:b/>
          <w:bCs/>
          <w:sz w:val="30"/>
          <w:szCs w:val="30"/>
        </w:rPr>
      </w:pPr>
      <w:r w:rsidRPr="00427731">
        <w:rPr>
          <w:rFonts w:ascii="Calibri" w:hAnsi="Calibri"/>
          <w:b/>
          <w:bCs/>
          <w:sz w:val="30"/>
          <w:szCs w:val="30"/>
        </w:rPr>
        <w:t>O que fazer se o FBI ou outro agente da polícia entrar em contato para lhe questionar</w:t>
      </w:r>
    </w:p>
    <w:p w14:paraId="20C78017" w14:textId="77777777" w:rsidR="00427731" w:rsidRPr="00C011B2" w:rsidRDefault="00427731" w:rsidP="00C011B2">
      <w:pPr>
        <w:spacing w:line="276" w:lineRule="auto"/>
        <w:ind w:right="-558"/>
        <w:jc w:val="center"/>
        <w:rPr>
          <w:rFonts w:ascii="Calibri" w:hAnsi="Calibri"/>
          <w:b/>
          <w:bCs/>
          <w:sz w:val="32"/>
          <w:szCs w:val="32"/>
        </w:rPr>
      </w:pPr>
    </w:p>
    <w:p w14:paraId="5E1AF106" w14:textId="1ADD8719" w:rsidR="00427731" w:rsidRDefault="00427731" w:rsidP="00C011B2">
      <w:pPr>
        <w:spacing w:line="276" w:lineRule="auto"/>
        <w:ind w:right="-558"/>
        <w:rPr>
          <w:rFonts w:ascii="Calibri" w:hAnsi="Calibri"/>
          <w:sz w:val="28"/>
          <w:szCs w:val="28"/>
        </w:rPr>
      </w:pPr>
      <w:r w:rsidRPr="00427731">
        <w:rPr>
          <w:rFonts w:ascii="Calibri" w:hAnsi="Calibri"/>
          <w:sz w:val="28"/>
          <w:szCs w:val="28"/>
        </w:rPr>
        <w:t xml:space="preserve">Se você for contatado pelo FBI ou outras agências policiais (ICE, </w:t>
      </w:r>
      <w:r>
        <w:rPr>
          <w:rFonts w:ascii="Calibri" w:hAnsi="Calibri"/>
          <w:sz w:val="28"/>
          <w:szCs w:val="28"/>
        </w:rPr>
        <w:t>Homeland Security</w:t>
      </w:r>
      <w:r w:rsidRPr="00427731">
        <w:rPr>
          <w:rFonts w:ascii="Calibri" w:hAnsi="Calibri"/>
          <w:sz w:val="28"/>
          <w:szCs w:val="28"/>
        </w:rPr>
        <w:t>, Serviço Secreto, Polícia Estadual, etc.) em casa, no trabalho</w:t>
      </w:r>
      <w:r>
        <w:rPr>
          <w:rFonts w:ascii="Calibri" w:hAnsi="Calibri"/>
          <w:sz w:val="28"/>
          <w:szCs w:val="28"/>
        </w:rPr>
        <w:t>,</w:t>
      </w:r>
      <w:r w:rsidRPr="00427731">
        <w:rPr>
          <w:rFonts w:ascii="Calibri" w:hAnsi="Calibri"/>
          <w:sz w:val="28"/>
          <w:szCs w:val="28"/>
        </w:rPr>
        <w:t xml:space="preserve"> ou na </w:t>
      </w:r>
      <w:r>
        <w:rPr>
          <w:rFonts w:ascii="Calibri" w:hAnsi="Calibri"/>
          <w:sz w:val="28"/>
          <w:szCs w:val="28"/>
        </w:rPr>
        <w:t>faculdade</w:t>
      </w:r>
      <w:r w:rsidRPr="00427731">
        <w:rPr>
          <w:rFonts w:ascii="Calibri" w:hAnsi="Calibri"/>
          <w:sz w:val="28"/>
          <w:szCs w:val="28"/>
        </w:rPr>
        <w:t xml:space="preserve">, você tem o </w:t>
      </w:r>
      <w:r w:rsidRPr="00427731">
        <w:rPr>
          <w:rFonts w:ascii="Calibri" w:hAnsi="Calibri"/>
          <w:b/>
          <w:bCs/>
          <w:i/>
          <w:iCs/>
          <w:color w:val="C00000"/>
          <w:sz w:val="28"/>
          <w:szCs w:val="28"/>
        </w:rPr>
        <w:t>direito absoluto de não responder a nenhuma pergunta</w:t>
      </w:r>
      <w:r w:rsidRPr="00427731">
        <w:rPr>
          <w:rFonts w:ascii="Calibri" w:hAnsi="Calibri"/>
          <w:color w:val="C00000"/>
          <w:sz w:val="28"/>
          <w:szCs w:val="28"/>
        </w:rPr>
        <w:t xml:space="preserve"> </w:t>
      </w:r>
      <w:r w:rsidRPr="00427731">
        <w:rPr>
          <w:rFonts w:ascii="Calibri" w:hAnsi="Calibri"/>
          <w:sz w:val="28"/>
          <w:szCs w:val="28"/>
        </w:rPr>
        <w:t>ou falar com eles:</w:t>
      </w:r>
    </w:p>
    <w:p w14:paraId="6E4DA454" w14:textId="77777777" w:rsidR="00C011B2" w:rsidRPr="00C011B2" w:rsidRDefault="00C011B2" w:rsidP="00C011B2">
      <w:pPr>
        <w:spacing w:line="276" w:lineRule="auto"/>
        <w:ind w:right="-558"/>
        <w:rPr>
          <w:rFonts w:ascii="Calibri" w:hAnsi="Calibri"/>
          <w:sz w:val="28"/>
          <w:szCs w:val="28"/>
        </w:rPr>
      </w:pPr>
    </w:p>
    <w:p w14:paraId="5E3D0D50" w14:textId="2E4995F4" w:rsidR="00427731" w:rsidRDefault="00427731" w:rsidP="00C011B2">
      <w:pPr>
        <w:pStyle w:val="ListParagraph"/>
        <w:numPr>
          <w:ilvl w:val="0"/>
          <w:numId w:val="3"/>
        </w:numPr>
        <w:ind w:left="630" w:right="-55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 o president atual</w:t>
      </w:r>
      <w:r w:rsidRPr="00427731">
        <w:rPr>
          <w:rFonts w:ascii="Calibri" w:hAnsi="Calibri"/>
          <w:sz w:val="28"/>
          <w:szCs w:val="28"/>
        </w:rPr>
        <w:t xml:space="preserve">, não há nada a ser ganho por </w:t>
      </w:r>
      <w:r>
        <w:rPr>
          <w:rFonts w:ascii="Calibri" w:hAnsi="Calibri"/>
          <w:sz w:val="28"/>
          <w:szCs w:val="28"/>
        </w:rPr>
        <w:t xml:space="preserve">ativistas a falarem com </w:t>
      </w:r>
      <w:r w:rsidRPr="00427731">
        <w:rPr>
          <w:rFonts w:ascii="Calibri" w:hAnsi="Calibri"/>
          <w:sz w:val="28"/>
          <w:szCs w:val="28"/>
        </w:rPr>
        <w:t>qualquer policial. Se abordado, você deve dizer "</w:t>
      </w:r>
      <w:r w:rsidRPr="00427731">
        <w:rPr>
          <w:rFonts w:ascii="Calibri" w:hAnsi="Calibri"/>
          <w:b/>
          <w:bCs/>
          <w:i/>
          <w:iCs/>
          <w:color w:val="FF0000"/>
          <w:sz w:val="28"/>
          <w:szCs w:val="28"/>
        </w:rPr>
        <w:t>Não desejo falar com você. Não responderei a nenhuma pergunta. Por favor, vá embora</w:t>
      </w:r>
      <w:r w:rsidRPr="00427731">
        <w:rPr>
          <w:rFonts w:ascii="Calibri" w:hAnsi="Calibri"/>
          <w:sz w:val="28"/>
          <w:szCs w:val="28"/>
        </w:rPr>
        <w:t>."</w:t>
      </w:r>
      <w:r>
        <w:rPr>
          <w:rFonts w:ascii="Calibri" w:hAnsi="Calibri"/>
          <w:sz w:val="28"/>
          <w:szCs w:val="28"/>
        </w:rPr>
        <w:t xml:space="preserve"> Em ingl</w:t>
      </w:r>
      <w:r w:rsidRPr="00427731">
        <w:rPr>
          <w:rFonts w:ascii="Calibri" w:hAnsi="Calibri"/>
          <w:sz w:val="28"/>
          <w:szCs w:val="28"/>
        </w:rPr>
        <w:t>ê</w:t>
      </w:r>
      <w:r>
        <w:rPr>
          <w:rFonts w:ascii="Calibri" w:hAnsi="Calibri"/>
          <w:sz w:val="28"/>
          <w:szCs w:val="28"/>
        </w:rPr>
        <w:t xml:space="preserve">s: </w:t>
      </w:r>
      <w:r w:rsidRPr="00C011B2">
        <w:rPr>
          <w:rFonts w:ascii="Calibri" w:hAnsi="Calibri"/>
          <w:sz w:val="28"/>
          <w:szCs w:val="28"/>
        </w:rPr>
        <w:t>“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>I do not wish to speak with you.</w:t>
      </w:r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 I will not answer any questions</w:t>
      </w:r>
      <w:r>
        <w:rPr>
          <w:rFonts w:ascii="Calibri" w:hAnsi="Calibri"/>
          <w:b/>
          <w:bCs/>
          <w:i/>
          <w:iCs/>
          <w:color w:val="FF0000"/>
          <w:sz w:val="28"/>
          <w:szCs w:val="28"/>
        </w:rPr>
        <w:t xml:space="preserve">.  </w:t>
      </w:r>
      <w:r w:rsidRPr="00C011B2">
        <w:rPr>
          <w:rFonts w:ascii="Calibri" w:hAnsi="Calibri"/>
          <w:b/>
          <w:bCs/>
          <w:i/>
          <w:iCs/>
          <w:color w:val="FF0000"/>
          <w:sz w:val="28"/>
          <w:szCs w:val="28"/>
        </w:rPr>
        <w:t>Please leave</w:t>
      </w:r>
      <w:r w:rsidRPr="00C011B2">
        <w:rPr>
          <w:rFonts w:ascii="Calibri" w:hAnsi="Calibri"/>
          <w:b/>
          <w:bCs/>
          <w:i/>
          <w:iCs/>
          <w:sz w:val="28"/>
          <w:szCs w:val="28"/>
        </w:rPr>
        <w:t>.</w:t>
      </w:r>
      <w:r w:rsidRPr="00C011B2">
        <w:rPr>
          <w:rFonts w:ascii="Calibri" w:hAnsi="Calibri"/>
          <w:sz w:val="28"/>
          <w:szCs w:val="28"/>
        </w:rPr>
        <w:t>”</w:t>
      </w:r>
    </w:p>
    <w:p w14:paraId="70C1084E" w14:textId="36B630C3" w:rsidR="00427731" w:rsidRPr="00427731" w:rsidRDefault="00427731" w:rsidP="00C011B2">
      <w:pPr>
        <w:numPr>
          <w:ilvl w:val="0"/>
          <w:numId w:val="3"/>
        </w:numPr>
        <w:spacing w:after="200" w:line="276" w:lineRule="auto"/>
        <w:ind w:left="630" w:right="-648"/>
        <w:rPr>
          <w:sz w:val="28"/>
          <w:szCs w:val="28"/>
        </w:rPr>
      </w:pPr>
      <w:r w:rsidRPr="00427731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Seja educado, mas assertivo. Você não precisa atender a porta para eles, ou pode fechar a porta de sua casa para o policial, </w:t>
      </w:r>
      <w:r w:rsidRPr="00427731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a menos que eles tenham um mandado</w:t>
      </w:r>
      <w:r w:rsidRPr="00427731"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 para revistar sua casa ou prender ou deter alguém.</w:t>
      </w:r>
      <w:r>
        <w:rPr>
          <w:rFonts w:asciiTheme="minorHAnsi" w:eastAsiaTheme="minorHAnsi" w:hAnsiTheme="minorHAnsi" w:cstheme="minorBidi"/>
          <w:kern w:val="2"/>
          <w:sz w:val="28"/>
          <w:szCs w:val="28"/>
          <w14:ligatures w14:val="standardContextual"/>
        </w:rPr>
        <w:t xml:space="preserve"> </w:t>
      </w:r>
    </w:p>
    <w:p w14:paraId="1053EA38" w14:textId="58790D16" w:rsidR="00427731" w:rsidRDefault="0042773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427731">
        <w:rPr>
          <w:sz w:val="28"/>
          <w:szCs w:val="28"/>
        </w:rPr>
        <w:t xml:space="preserve">Você tem o direito de falar com um advogado e pode </w:t>
      </w:r>
      <w:r>
        <w:rPr>
          <w:sz w:val="28"/>
          <w:szCs w:val="28"/>
        </w:rPr>
        <w:t>falar para os</w:t>
      </w:r>
      <w:r w:rsidRPr="00427731">
        <w:rPr>
          <w:sz w:val="28"/>
          <w:szCs w:val="28"/>
        </w:rPr>
        <w:t xml:space="preserve"> policiais que não falará com eles sem seu advogado</w:t>
      </w:r>
      <w:r>
        <w:rPr>
          <w:sz w:val="28"/>
          <w:szCs w:val="28"/>
        </w:rPr>
        <w:t xml:space="preserve"> </w:t>
      </w:r>
      <w:r w:rsidRPr="00427731">
        <w:rPr>
          <w:sz w:val="28"/>
          <w:szCs w:val="28"/>
        </w:rPr>
        <w:t>presente.</w:t>
      </w:r>
    </w:p>
    <w:p w14:paraId="6A848DE1" w14:textId="431A387A" w:rsidR="006E6771" w:rsidRDefault="006E677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6E6771">
        <w:rPr>
          <w:sz w:val="28"/>
          <w:szCs w:val="28"/>
        </w:rPr>
        <w:lastRenderedPageBreak/>
        <w:t xml:space="preserve">Anote o nome, agência e número de telefone de qualquer policial que </w:t>
      </w:r>
      <w:r>
        <w:rPr>
          <w:sz w:val="28"/>
          <w:szCs w:val="28"/>
        </w:rPr>
        <w:t xml:space="preserve">lhe </w:t>
      </w:r>
      <w:r w:rsidRPr="006E6771">
        <w:rPr>
          <w:sz w:val="28"/>
          <w:szCs w:val="28"/>
        </w:rPr>
        <w:t>ligar ou visitar se eles fornecerem essas informações sem que você tenha que responder às perguntas deles.</w:t>
      </w:r>
    </w:p>
    <w:p w14:paraId="667C12A7" w14:textId="6881EA63" w:rsidR="006E6771" w:rsidRPr="006E6771" w:rsidRDefault="006E677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6E6771">
        <w:rPr>
          <w:sz w:val="28"/>
          <w:szCs w:val="28"/>
        </w:rPr>
        <w:t xml:space="preserve">QUALQUER informação que você der a um policial, mesmo que pareça inofensiva, pode ser usada contra você ou outro ativista. Mentir para um policial federal é um crime. </w:t>
      </w:r>
      <w:r w:rsidRPr="006E6771">
        <w:rPr>
          <w:b/>
          <w:bCs/>
          <w:sz w:val="28"/>
          <w:szCs w:val="28"/>
        </w:rPr>
        <w:t>Ficar em silêncio NÃO é um crime.</w:t>
      </w:r>
    </w:p>
    <w:p w14:paraId="2107BA34" w14:textId="49C04AE8" w:rsidR="006E6771" w:rsidRDefault="006E677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6E6771">
        <w:rPr>
          <w:sz w:val="28"/>
          <w:szCs w:val="28"/>
        </w:rPr>
        <w:t xml:space="preserve">Você NÃO é obrigado a permitir que nenhum policial entre em sua casa sem um mandado; sempre </w:t>
      </w:r>
      <w:r w:rsidRPr="006E6771">
        <w:rPr>
          <w:b/>
          <w:bCs/>
          <w:sz w:val="28"/>
          <w:szCs w:val="28"/>
        </w:rPr>
        <w:t>peça para ver qualquer mandado</w:t>
      </w:r>
      <w:r w:rsidRPr="006E6771">
        <w:rPr>
          <w:sz w:val="28"/>
          <w:szCs w:val="28"/>
        </w:rPr>
        <w:t xml:space="preserve"> que eles </w:t>
      </w:r>
      <w:r>
        <w:rPr>
          <w:sz w:val="28"/>
          <w:szCs w:val="28"/>
        </w:rPr>
        <w:t>digam</w:t>
      </w:r>
      <w:r w:rsidRPr="006E6771">
        <w:rPr>
          <w:sz w:val="28"/>
          <w:szCs w:val="28"/>
        </w:rPr>
        <w:t xml:space="preserve"> ter. Se os policiais não tiverem um mandado, você não precisa deixá-los entrar em sua casa. No entanto, não tente impedir os policiais se eles forçarem a entrada </w:t>
      </w:r>
      <w:r>
        <w:rPr>
          <w:sz w:val="28"/>
          <w:szCs w:val="28"/>
        </w:rPr>
        <w:t>na</w:t>
      </w:r>
      <w:r w:rsidRPr="006E6771">
        <w:rPr>
          <w:sz w:val="28"/>
          <w:szCs w:val="28"/>
        </w:rPr>
        <w:t xml:space="preserve"> sua casa ou </w:t>
      </w:r>
      <w:r>
        <w:rPr>
          <w:sz w:val="28"/>
          <w:szCs w:val="28"/>
        </w:rPr>
        <w:t>trabalho</w:t>
      </w:r>
      <w:r w:rsidRPr="006E6771">
        <w:rPr>
          <w:sz w:val="28"/>
          <w:szCs w:val="28"/>
        </w:rPr>
        <w:t xml:space="preserve">, pois isso </w:t>
      </w:r>
      <w:r>
        <w:rPr>
          <w:sz w:val="28"/>
          <w:szCs w:val="28"/>
        </w:rPr>
        <w:t xml:space="preserve">lhes </w:t>
      </w:r>
      <w:r w:rsidRPr="006E6771">
        <w:rPr>
          <w:sz w:val="28"/>
          <w:szCs w:val="28"/>
        </w:rPr>
        <w:t>dão</w:t>
      </w:r>
      <w:r>
        <w:rPr>
          <w:sz w:val="28"/>
          <w:szCs w:val="28"/>
        </w:rPr>
        <w:t xml:space="preserve"> </w:t>
      </w:r>
      <w:r w:rsidRPr="006E6771">
        <w:rPr>
          <w:sz w:val="28"/>
          <w:szCs w:val="28"/>
        </w:rPr>
        <w:t>uma desculpa para prendê-lo. Diga em voz alta que eles não têm sua permissão para entrar.</w:t>
      </w:r>
    </w:p>
    <w:p w14:paraId="218F6F63" w14:textId="1ADDC9AD" w:rsidR="006E6771" w:rsidRDefault="006E677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6E6771">
        <w:rPr>
          <w:sz w:val="28"/>
          <w:szCs w:val="28"/>
        </w:rPr>
        <w:t>Se os policiais disserem que têm um mandado para sua prisão, você tem o direito de ver o mandado, mas deve ir com os policiais se for informado de que está preso. No entanto, você não é</w:t>
      </w:r>
      <w:r>
        <w:rPr>
          <w:sz w:val="28"/>
          <w:szCs w:val="28"/>
        </w:rPr>
        <w:t xml:space="preserve"> obrigado a</w:t>
      </w:r>
      <w:r w:rsidRPr="006E6771">
        <w:rPr>
          <w:sz w:val="28"/>
          <w:szCs w:val="28"/>
        </w:rPr>
        <w:t xml:space="preserve"> responder nenhuma pergunta até consultar </w:t>
      </w:r>
      <w:r>
        <w:rPr>
          <w:sz w:val="28"/>
          <w:szCs w:val="28"/>
        </w:rPr>
        <w:t xml:space="preserve">com </w:t>
      </w:r>
      <w:r w:rsidRPr="006E6771">
        <w:rPr>
          <w:sz w:val="28"/>
          <w:szCs w:val="28"/>
        </w:rPr>
        <w:t>um advogado.</w:t>
      </w:r>
    </w:p>
    <w:p w14:paraId="79202A47" w14:textId="1C8C70E2" w:rsidR="00C011B2" w:rsidRPr="006E6771" w:rsidRDefault="006E6771" w:rsidP="00C011B2">
      <w:pPr>
        <w:numPr>
          <w:ilvl w:val="0"/>
          <w:numId w:val="3"/>
        </w:numPr>
        <w:spacing w:after="200" w:line="276" w:lineRule="auto"/>
        <w:ind w:left="630" w:right="-558"/>
        <w:rPr>
          <w:sz w:val="28"/>
          <w:szCs w:val="28"/>
        </w:rPr>
      </w:pPr>
      <w:r w:rsidRPr="006E6771">
        <w:rPr>
          <w:sz w:val="28"/>
          <w:szCs w:val="28"/>
        </w:rPr>
        <w:t xml:space="preserve">Se você for preso ou detido, deve declarar imediatamente que quer um advogado e </w:t>
      </w:r>
      <w:r w:rsidRPr="006E6771">
        <w:rPr>
          <w:b/>
          <w:bCs/>
          <w:color w:val="FF0000"/>
          <w:sz w:val="28"/>
          <w:szCs w:val="28"/>
        </w:rPr>
        <w:t>PERMANECER EM SILÊNCIO</w:t>
      </w:r>
      <w:r w:rsidRPr="006E6771">
        <w:rPr>
          <w:sz w:val="28"/>
          <w:szCs w:val="28"/>
        </w:rPr>
        <w:t>. Você pode repetir "</w:t>
      </w:r>
      <w:r w:rsidRPr="006E6771">
        <w:rPr>
          <w:b/>
          <w:bCs/>
          <w:i/>
          <w:iCs/>
          <w:color w:val="C00000"/>
          <w:sz w:val="28"/>
          <w:szCs w:val="28"/>
        </w:rPr>
        <w:t>não responderei a nenhuma pergunta sem que meu advogado esteja presente</w:t>
      </w:r>
      <w:r>
        <w:rPr>
          <w:sz w:val="28"/>
          <w:szCs w:val="28"/>
        </w:rPr>
        <w:t>”, em ingl</w:t>
      </w:r>
      <w:r w:rsidRPr="006E6771">
        <w:rPr>
          <w:sz w:val="28"/>
          <w:szCs w:val="28"/>
        </w:rPr>
        <w:t>ê</w:t>
      </w:r>
      <w:r>
        <w:rPr>
          <w:sz w:val="28"/>
          <w:szCs w:val="28"/>
        </w:rPr>
        <w:t>s: “</w:t>
      </w:r>
      <w:r w:rsidRPr="003E5A6F">
        <w:rPr>
          <w:b/>
          <w:bCs/>
          <w:i/>
          <w:iCs/>
          <w:color w:val="C00000"/>
          <w:sz w:val="28"/>
          <w:szCs w:val="28"/>
        </w:rPr>
        <w:t>I will not answer any questions without my attorney being present.</w:t>
      </w:r>
      <w:r>
        <w:rPr>
          <w:sz w:val="28"/>
          <w:szCs w:val="28"/>
        </w:rPr>
        <w:t>”</w:t>
      </w:r>
    </w:p>
    <w:p w14:paraId="6202CCE5" w14:textId="23D91C62" w:rsidR="00C011B2" w:rsidRPr="006E6771" w:rsidRDefault="006E6771" w:rsidP="006E6771">
      <w:pPr>
        <w:spacing w:line="276" w:lineRule="auto"/>
        <w:ind w:right="-558"/>
        <w:jc w:val="center"/>
        <w:rPr>
          <w:rFonts w:ascii="Calibri" w:hAnsi="Calibri" w:cstheme="minorHAnsi"/>
          <w:sz w:val="32"/>
          <w:szCs w:val="32"/>
        </w:rPr>
      </w:pPr>
      <w:r w:rsidRPr="006E6771">
        <w:rPr>
          <w:rFonts w:ascii="Calibri" w:hAnsi="Calibri" w:cstheme="minorHAnsi"/>
          <w:sz w:val="32"/>
          <w:szCs w:val="32"/>
        </w:rPr>
        <w:t xml:space="preserve">Se o FBI ou outros agentes </w:t>
      </w:r>
      <w:r>
        <w:rPr>
          <w:rFonts w:ascii="Calibri" w:hAnsi="Calibri" w:cstheme="minorHAnsi"/>
          <w:sz w:val="32"/>
          <w:szCs w:val="32"/>
        </w:rPr>
        <w:t>policiais</w:t>
      </w:r>
      <w:r w:rsidRPr="006E6771">
        <w:rPr>
          <w:rFonts w:ascii="Calibri" w:hAnsi="Calibri" w:cstheme="minorHAnsi"/>
          <w:sz w:val="32"/>
          <w:szCs w:val="32"/>
        </w:rPr>
        <w:t xml:space="preserve"> entrarem em contato com você sobre suas ações ativistas, entre em contato com o NLG – capítulo de </w:t>
      </w:r>
      <w:r>
        <w:rPr>
          <w:rFonts w:ascii="Calibri" w:hAnsi="Calibri" w:cstheme="minorHAnsi"/>
          <w:sz w:val="32"/>
          <w:szCs w:val="32"/>
        </w:rPr>
        <w:t xml:space="preserve">Massachusetts </w:t>
      </w:r>
      <w:r w:rsidRPr="006E6771">
        <w:rPr>
          <w:rFonts w:ascii="Calibri" w:hAnsi="Calibri" w:cstheme="minorHAnsi"/>
          <w:sz w:val="32"/>
          <w:szCs w:val="32"/>
        </w:rPr>
        <w:t>imediatamente</w:t>
      </w:r>
      <w:r>
        <w:rPr>
          <w:rFonts w:ascii="Calibri" w:hAnsi="Calibri" w:cstheme="minorHAnsi"/>
          <w:sz w:val="32"/>
          <w:szCs w:val="32"/>
        </w:rPr>
        <w:t>,</w:t>
      </w:r>
      <w:r w:rsidRPr="006E6771">
        <w:rPr>
          <w:rFonts w:ascii="Calibri" w:hAnsi="Calibri" w:cstheme="minorHAnsi"/>
          <w:sz w:val="32"/>
          <w:szCs w:val="32"/>
        </w:rPr>
        <w:t xml:space="preserve"> ligando para 617-227-7335 ou enviando um e-mail para nlgmass-director@riseup.net.</w:t>
      </w:r>
    </w:p>
    <w:sectPr w:rsidR="00C011B2" w:rsidRPr="006E6771" w:rsidSect="008D2EA3">
      <w:footerReference w:type="even" r:id="rId8"/>
      <w:footerReference w:type="default" r:id="rId9"/>
      <w:footerReference w:type="first" r:id="rId10"/>
      <w:pgSz w:w="12240" w:h="15840"/>
      <w:pgMar w:top="686" w:right="1584" w:bottom="821" w:left="158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9D3B" w14:textId="77777777" w:rsidR="00730A77" w:rsidRDefault="00730A77">
      <w:r>
        <w:separator/>
      </w:r>
    </w:p>
  </w:endnote>
  <w:endnote w:type="continuationSeparator" w:id="0">
    <w:p w14:paraId="6329829D" w14:textId="77777777" w:rsidR="00730A77" w:rsidRDefault="0073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BAFF" w14:textId="77777777" w:rsidR="00F30212" w:rsidRDefault="00F30212" w:rsidP="008D2E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B06C7C" w14:textId="77777777" w:rsidR="00F30212" w:rsidRDefault="00F30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9C55" w14:textId="77777777" w:rsidR="00F30212" w:rsidRDefault="00F30212" w:rsidP="008D2E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A6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D1D332" w14:textId="77777777" w:rsidR="00F30212" w:rsidRDefault="00F30212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</w:p>
  <w:p w14:paraId="6AA0115C" w14:textId="77777777" w:rsidR="00F30212" w:rsidRDefault="00F30212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</w:p>
  <w:p w14:paraId="098E0F70" w14:textId="77777777" w:rsidR="00084C5F" w:rsidRPr="00826F7B" w:rsidRDefault="008677C7">
    <w:pPr>
      <w:ind w:left="-180" w:right="-10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  <w:r w:rsidRPr="00826F7B">
      <w:rPr>
        <w:rFonts w:ascii="Abadi MT Condensed Light" w:hAnsi="Abadi MT Condensed Light"/>
        <w:b/>
        <w:color w:val="244061" w:themeColor="accent1" w:themeShade="80"/>
        <w:sz w:val="30"/>
        <w:szCs w:val="30"/>
      </w:rPr>
      <w:t>"... to the ends that human rights shall be regarded as more sacred than property interests."</w:t>
    </w:r>
  </w:p>
  <w:p w14:paraId="29F2E221" w14:textId="1BB7F360" w:rsidR="00084C5F" w:rsidRPr="00771B89" w:rsidRDefault="00771B89" w:rsidP="00483868">
    <w:pPr>
      <w:pStyle w:val="Footer"/>
      <w:ind w:right="-198"/>
      <w:jc w:val="right"/>
      <w:rPr>
        <w:rFonts w:ascii="Abadi MT Condensed Light" w:hAnsi="Abadi MT Condensed Light"/>
        <w:i/>
        <w:sz w:val="26"/>
        <w:szCs w:val="26"/>
      </w:rPr>
    </w:pPr>
    <w:r w:rsidRPr="00771B89">
      <w:rPr>
        <w:rFonts w:ascii="Abadi MT Condensed Light" w:hAnsi="Abadi MT Condensed Light"/>
        <w:i/>
        <w:sz w:val="26"/>
        <w:szCs w:val="26"/>
      </w:rPr>
      <w:t xml:space="preserve">- </w:t>
    </w:r>
    <w:r w:rsidR="008677C7" w:rsidRPr="00771B89">
      <w:rPr>
        <w:rFonts w:ascii="Abadi MT Condensed Light" w:hAnsi="Abadi MT Condensed Light"/>
        <w:i/>
        <w:sz w:val="26"/>
        <w:szCs w:val="26"/>
      </w:rPr>
      <w:t>Preamble to the Constitution of t</w:t>
    </w:r>
    <w:r w:rsidRPr="00771B89">
      <w:rPr>
        <w:rFonts w:ascii="Abadi MT Condensed Light" w:hAnsi="Abadi MT Condensed Light"/>
        <w:i/>
        <w:sz w:val="26"/>
        <w:szCs w:val="26"/>
      </w:rPr>
      <w:t>h</w:t>
    </w:r>
    <w:r>
      <w:rPr>
        <w:rFonts w:ascii="Abadi MT Condensed Light" w:hAnsi="Abadi MT Condensed Light"/>
        <w:i/>
        <w:sz w:val="26"/>
        <w:szCs w:val="26"/>
      </w:rPr>
      <w:t>e National Lawyers Guild, 1937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FFF2" w14:textId="7196D11C" w:rsidR="008D2EA3" w:rsidRPr="009C2913" w:rsidRDefault="00C66287" w:rsidP="00C66287">
    <w:pPr>
      <w:ind w:left="-180" w:right="-558"/>
      <w:rPr>
        <w:rFonts w:ascii="Abadi MT Condensed Light" w:hAnsi="Abadi MT Condensed Light"/>
        <w:b/>
        <w:color w:val="244061" w:themeColor="accent1" w:themeShade="80"/>
        <w:sz w:val="30"/>
        <w:szCs w:val="30"/>
      </w:rPr>
    </w:pPr>
    <w:r>
      <w:rPr>
        <w:rFonts w:ascii="Abadi MT Condensed Light" w:hAnsi="Abadi MT Condensed Light"/>
        <w:b/>
        <w:color w:val="244061" w:themeColor="accent1" w:themeShade="80"/>
        <w:sz w:val="30"/>
        <w:szCs w:val="30"/>
      </w:rPr>
      <w:t>_________________________________________________________________</w:t>
    </w:r>
    <w:r w:rsidR="008D2EA3" w:rsidRPr="009C2913">
      <w:rPr>
        <w:rFonts w:ascii="Abadi MT Condensed Light" w:hAnsi="Abadi MT Condensed Light"/>
        <w:b/>
        <w:color w:val="244061" w:themeColor="accent1" w:themeShade="80"/>
        <w:sz w:val="30"/>
        <w:szCs w:val="30"/>
      </w:rPr>
      <w:t>"... to the ends that human rights shall be regarded as more sacred than property interests."</w:t>
    </w:r>
  </w:p>
  <w:p w14:paraId="59E297D7" w14:textId="77777777" w:rsidR="008D2EA3" w:rsidRPr="00771B89" w:rsidRDefault="008D2EA3" w:rsidP="008D2EA3">
    <w:pPr>
      <w:pStyle w:val="Footer"/>
      <w:ind w:right="-198"/>
      <w:jc w:val="right"/>
      <w:rPr>
        <w:rFonts w:ascii="Abadi MT Condensed Light" w:hAnsi="Abadi MT Condensed Light"/>
        <w:i/>
        <w:sz w:val="26"/>
        <w:szCs w:val="26"/>
      </w:rPr>
    </w:pPr>
    <w:r w:rsidRPr="00771B89">
      <w:rPr>
        <w:rFonts w:ascii="Abadi MT Condensed Light" w:hAnsi="Abadi MT Condensed Light"/>
        <w:i/>
        <w:sz w:val="26"/>
        <w:szCs w:val="26"/>
      </w:rPr>
      <w:t>- Preamble to the Constitution of th</w:t>
    </w:r>
    <w:r>
      <w:rPr>
        <w:rFonts w:ascii="Abadi MT Condensed Light" w:hAnsi="Abadi MT Condensed Light"/>
        <w:i/>
        <w:sz w:val="26"/>
        <w:szCs w:val="26"/>
      </w:rPr>
      <w:t>e National Lawyers Guild, 1937</w:t>
    </w:r>
  </w:p>
  <w:p w14:paraId="64076B8F" w14:textId="77777777" w:rsidR="008D2EA3" w:rsidRDefault="008D2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52D7" w14:textId="77777777" w:rsidR="00730A77" w:rsidRDefault="00730A77">
      <w:r>
        <w:separator/>
      </w:r>
    </w:p>
  </w:footnote>
  <w:footnote w:type="continuationSeparator" w:id="0">
    <w:p w14:paraId="4AD39F5B" w14:textId="77777777" w:rsidR="00730A77" w:rsidRDefault="00730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81E96"/>
    <w:multiLevelType w:val="hybridMultilevel"/>
    <w:tmpl w:val="1118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228"/>
    <w:multiLevelType w:val="multilevel"/>
    <w:tmpl w:val="CF52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D07DE"/>
    <w:multiLevelType w:val="hybridMultilevel"/>
    <w:tmpl w:val="EC24A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18"/>
    <w:rsid w:val="000064F2"/>
    <w:rsid w:val="00035E89"/>
    <w:rsid w:val="00084C5F"/>
    <w:rsid w:val="000C39DA"/>
    <w:rsid w:val="000F212C"/>
    <w:rsid w:val="000F6F54"/>
    <w:rsid w:val="00110BD9"/>
    <w:rsid w:val="00114582"/>
    <w:rsid w:val="0015378C"/>
    <w:rsid w:val="001775A3"/>
    <w:rsid w:val="001D529D"/>
    <w:rsid w:val="001E5135"/>
    <w:rsid w:val="0027281E"/>
    <w:rsid w:val="00320F4D"/>
    <w:rsid w:val="003E5A6F"/>
    <w:rsid w:val="00402650"/>
    <w:rsid w:val="00410E8A"/>
    <w:rsid w:val="00427731"/>
    <w:rsid w:val="004673F8"/>
    <w:rsid w:val="00483868"/>
    <w:rsid w:val="00583594"/>
    <w:rsid w:val="005C2DDF"/>
    <w:rsid w:val="00617CDB"/>
    <w:rsid w:val="00681AA9"/>
    <w:rsid w:val="006E6771"/>
    <w:rsid w:val="00702CC0"/>
    <w:rsid w:val="00730A77"/>
    <w:rsid w:val="007446A2"/>
    <w:rsid w:val="00771B89"/>
    <w:rsid w:val="007D4331"/>
    <w:rsid w:val="008165D1"/>
    <w:rsid w:val="00823D36"/>
    <w:rsid w:val="00826F7B"/>
    <w:rsid w:val="008365F0"/>
    <w:rsid w:val="008677C7"/>
    <w:rsid w:val="008D2EA3"/>
    <w:rsid w:val="00903FD1"/>
    <w:rsid w:val="009430B5"/>
    <w:rsid w:val="00961B13"/>
    <w:rsid w:val="009631CF"/>
    <w:rsid w:val="00981EE0"/>
    <w:rsid w:val="009B79F2"/>
    <w:rsid w:val="009C2913"/>
    <w:rsid w:val="00A01652"/>
    <w:rsid w:val="00A04A2D"/>
    <w:rsid w:val="00A44A18"/>
    <w:rsid w:val="00A83752"/>
    <w:rsid w:val="00A90427"/>
    <w:rsid w:val="00AB4743"/>
    <w:rsid w:val="00AD5DEC"/>
    <w:rsid w:val="00B12C83"/>
    <w:rsid w:val="00B17A4E"/>
    <w:rsid w:val="00BC525D"/>
    <w:rsid w:val="00BF5EA3"/>
    <w:rsid w:val="00C011B2"/>
    <w:rsid w:val="00C016D2"/>
    <w:rsid w:val="00C233C8"/>
    <w:rsid w:val="00C66287"/>
    <w:rsid w:val="00C71C9F"/>
    <w:rsid w:val="00CA6176"/>
    <w:rsid w:val="00D010EC"/>
    <w:rsid w:val="00DD4578"/>
    <w:rsid w:val="00E349FF"/>
    <w:rsid w:val="00E35CBD"/>
    <w:rsid w:val="00E40E82"/>
    <w:rsid w:val="00E732FD"/>
    <w:rsid w:val="00E82AA6"/>
    <w:rsid w:val="00E923FC"/>
    <w:rsid w:val="00EB0946"/>
    <w:rsid w:val="00EC70F0"/>
    <w:rsid w:val="00EE0267"/>
    <w:rsid w:val="00F15032"/>
    <w:rsid w:val="00F30212"/>
    <w:rsid w:val="00F672E2"/>
    <w:rsid w:val="00F859AB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113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4A18"/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4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4A18"/>
    <w:rPr>
      <w:rFonts w:ascii="New York" w:eastAsia="Times New Roman" w:hAnsi="New York" w:cs="Times New Roman"/>
      <w:noProof/>
      <w:szCs w:val="20"/>
    </w:rPr>
  </w:style>
  <w:style w:type="paragraph" w:styleId="Footer">
    <w:name w:val="footer"/>
    <w:basedOn w:val="Normal"/>
    <w:link w:val="FooterChar"/>
    <w:rsid w:val="00A44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4A18"/>
    <w:rPr>
      <w:rFonts w:ascii="New York" w:eastAsia="Times New Roman" w:hAnsi="New York" w:cs="Times New Roman"/>
      <w:noProof/>
      <w:szCs w:val="20"/>
    </w:rPr>
  </w:style>
  <w:style w:type="character" w:styleId="Hyperlink">
    <w:name w:val="Hyperlink"/>
    <w:uiPriority w:val="99"/>
    <w:unhideWhenUsed/>
    <w:rsid w:val="00410E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78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30212"/>
  </w:style>
  <w:style w:type="paragraph" w:styleId="ListParagraph">
    <w:name w:val="List Paragraph"/>
    <w:basedOn w:val="Normal"/>
    <w:uiPriority w:val="34"/>
    <w:qFormat/>
    <w:rsid w:val="00C011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NLGMass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NLG</dc:creator>
  <cp:keywords/>
  <dc:description/>
  <cp:lastModifiedBy>Marjorie Piani</cp:lastModifiedBy>
  <cp:revision>3</cp:revision>
  <cp:lastPrinted>2019-09-09T16:37:00Z</cp:lastPrinted>
  <dcterms:created xsi:type="dcterms:W3CDTF">2025-04-04T02:14:00Z</dcterms:created>
  <dcterms:modified xsi:type="dcterms:W3CDTF">2025-04-05T17:13:00Z</dcterms:modified>
</cp:coreProperties>
</file>